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DE DIVERGÊNCIA</w:t>
      </w:r>
    </w:p>
    <w:p/>
    <w:p>
      <w:r>
        <w:rPr>
          <w:b w:val="0"/>
          <w:sz w:val="20"/>
        </w:rPr>
        <w:t>EXCELENTÍSSIMO(A) SENHOR(A) MINISTRO(A) PRESIDENTE DO TRIBUNAL SUPERIOR DO TRABALHO</w:t>
      </w:r>
    </w:p>
    <w:p/>
    <w:p>
      <w:r>
        <w:rPr>
          <w:b w:val="0"/>
          <w:sz w:val="20"/>
        </w:rPr>
        <w:t>PROCESSO Nº: _______________</w:t>
      </w:r>
    </w:p>
    <w:p>
      <w:r>
        <w:rPr>
          <w:b w:val="0"/>
          <w:sz w:val="20"/>
        </w:rPr>
        <w:t>EMBARGANTE: ____________________________________________________________</w:t>
      </w:r>
    </w:p>
    <w:p>
      <w:r>
        <w:rPr>
          <w:b w:val="0"/>
          <w:sz w:val="20"/>
        </w:rPr>
        <w:t>EMBARGADO: _____________________________________________________________</w:t>
      </w:r>
    </w:p>
    <w:p/>
    <w:p>
      <w:r>
        <w:rPr>
          <w:b/>
          <w:sz w:val="22"/>
        </w:rPr>
        <w:t>COLENDA TURMA,</w:t>
      </w:r>
    </w:p>
    <w:p/>
    <w:p>
      <w:r>
        <w:rPr>
          <w:b w:val="0"/>
          <w:sz w:val="20"/>
        </w:rPr>
        <w:t>O Embargante, já qualificado nos autos do processo em epígrafe, vem respeitosamente à presença de Vossa Excelência, por meio de seu advogado infra-assinado, tempestivamente opor</w:t>
      </w:r>
    </w:p>
    <w:p/>
    <w:p>
      <w:r>
        <w:rPr>
          <w:b/>
          <w:sz w:val="22"/>
        </w:rPr>
        <w:t>EMBARGOS DE DIVERGÊNCIA</w:t>
      </w:r>
    </w:p>
    <w:p>
      <w:r>
        <w:rPr>
          <w:b w:val="0"/>
          <w:sz w:val="20"/>
        </w:rPr>
        <w:t>com fundamento no artigo 897-A da Consolidação das Leis do Trabalho (CLT), combinado com o artigo 1.030 do Código de Processo Civil (CPC), em face do acórdão proferido por esta Colenda Turma, pelas razões de fato e de direito que passa a expor.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presente recurso visa demonstrar divergência jurisprudencial entre o acórdão ora embargado e outros precedentes desta Corte Superior do Trabalho, bem como de outros Tribunais Regionais do Trabalho, sobre matéria idêntica, especialmente no tocante a:</w:t>
      </w:r>
    </w:p>
    <w:p/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2"/>
        </w:rPr>
        <w:t>II – DO CABIMENTO</w:t>
      </w:r>
    </w:p>
    <w:p/>
    <w:p>
      <w:r>
        <w:rPr>
          <w:b w:val="0"/>
          <w:sz w:val="20"/>
        </w:rPr>
        <w:t>Conforme dispõe o artigo 897-A da CLT, cabem Embargos de Divergência contra decisões de Turmas do Tribunal Superior do Trabalho, sempre que houver divergência entre acórdãos da mesma Turma ou entre Turmas diferentes sobre questões de direito.</w:t>
      </w:r>
    </w:p>
    <w:p/>
    <w:p>
      <w:r>
        <w:rPr>
          <w:b/>
          <w:sz w:val="20"/>
        </w:rPr>
        <w:t>No presente caso, restou demonstrado que o acórdão embargado diverge de outros julgados, conforme segue:</w:t>
      </w:r>
    </w:p>
    <w:p/>
    <w:p>
      <w:r>
        <w:rPr>
          <w:b/>
          <w:sz w:val="20"/>
        </w:rPr>
        <w:t>1. Acórdão paradigma nº ___________ (data, Órgão Julgador, Relator):</w:t>
      </w:r>
    </w:p>
    <w:p>
      <w:r>
        <w:rPr>
          <w:b w:val="0"/>
          <w:sz w:val="20"/>
        </w:rPr>
        <w:t xml:space="preserve">   Ementa: ________________________________________________________________</w:t>
      </w:r>
    </w:p>
    <w:p>
      <w:r>
        <w:rPr>
          <w:b w:val="0"/>
          <w:sz w:val="20"/>
        </w:rPr>
        <w:t xml:space="preserve">   Trecho relevante: _________________________________________________________</w:t>
      </w:r>
    </w:p>
    <w:p/>
    <w:p>
      <w:r>
        <w:rPr>
          <w:b/>
          <w:sz w:val="20"/>
        </w:rPr>
        <w:t>2. Acórdão paradigma nº ___________ (data, Órgão Julgador, Relator):</w:t>
      </w:r>
    </w:p>
    <w:p>
      <w:r>
        <w:rPr>
          <w:b w:val="0"/>
          <w:sz w:val="20"/>
        </w:rPr>
        <w:t xml:space="preserve">   Ementa: ________________________________________________________________</w:t>
      </w:r>
    </w:p>
    <w:p>
      <w:r>
        <w:rPr>
          <w:b w:val="0"/>
          <w:sz w:val="20"/>
        </w:rPr>
        <w:t xml:space="preserve">   Trecho relevante: _________________________________________________________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A divergência jurisprudencial apresentada evidencia a necessidade de uniformização da interpretação da norma aplicável, haja vista que o acórdão embargado adotou entendimento que se afasta da orientação consolidada por esta Corte.</w:t>
      </w:r>
    </w:p>
    <w:p/>
    <w:p>
      <w:r>
        <w:rPr>
          <w:b w:val="0"/>
          <w:sz w:val="20"/>
        </w:rPr>
        <w:t>Nesse sentido, requer que seja conhecido e provido o presente recurso, para que seja reformado o julgado, alinhando-o à jurisprudência majoritária e pacífica do Tribunal Superior do Trabalho.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a) O conhecimento dos presentes Embargos de Divergência;</w:t>
      </w:r>
    </w:p>
    <w:p>
      <w:r>
        <w:rPr>
          <w:b/>
          <w:sz w:val="20"/>
        </w:rPr>
        <w:t>b) O provimento integral do recurso para que seja reformado o acórdão embargado, uniformizando-se o entendimento jurisprudencial;</w:t>
      </w:r>
    </w:p>
    <w:p>
      <w:r>
        <w:rPr>
          <w:b/>
          <w:sz w:val="20"/>
        </w:rPr>
        <w:t>c) A intimação do Embargado para apresentar contrarrazões, caso queira;</w:t>
      </w:r>
    </w:p>
    <w:p>
      <w:r>
        <w:rPr>
          <w:b/>
          <w:sz w:val="20"/>
        </w:rPr>
        <w:t>d) A condenação do Embargado ao pagamento das custas processuais e honorários advocatícios, se for o caso.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</w:t>
      </w:r>
    </w:p>
    <w:p>
      <w:r>
        <w:rPr>
          <w:b w:val="0"/>
          <w:sz w:val="20"/>
        </w:rPr>
        <w:t>Local                                            Advogado(a)</w:t>
      </w:r>
    </w:p>
    <w:p/>
    <w:p>
      <w:r>
        <w:rPr>
          <w:b w:val="0"/>
          <w:sz w:val="20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https://modelo-juris.com/embargos-de-divergencia/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embargos-de-divergenci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