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HABEAS CORPUS</w:t>
      </w:r>
    </w:p>
    <w:p/>
    <w:p/>
    <w:p>
      <w:pPr>
        <w:jc w:val="center"/>
      </w:pPr>
      <w:r>
        <w:rPr>
          <w:b w:val="0"/>
          <w:sz w:val="22"/>
        </w:rPr>
        <w:t>EXCELENTÍSSIMO(A) SENHOR(A) DESEMBARGADOR(A) PRESIDENTE DO TRIBUNAL DE JUSTIÇA DO ESTADO DE ____________________</w:t>
      </w:r>
    </w:p>
    <w:p/>
    <w:p/>
    <w:p>
      <w:r>
        <w:rPr>
          <w:b/>
          <w:sz w:val="22"/>
        </w:rPr>
        <w:t>Impetrante: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>
      <w:r>
        <w:rPr>
          <w:b/>
          <w:sz w:val="22"/>
        </w:rPr>
        <w:t>Paciente: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/>
    <w:p>
      <w:r>
        <w:rPr>
          <w:b/>
          <w:sz w:val="22"/>
        </w:rPr>
        <w:t>Autoridade Coatora:</w:t>
      </w:r>
    </w:p>
    <w:p>
      <w:r>
        <w:rPr>
          <w:b w:val="0"/>
          <w:sz w:val="22"/>
        </w:rPr>
        <w:t>Nome/Órgão: __________________________________________________________</w:t>
      </w:r>
    </w:p>
    <w:p>
      <w:r>
        <w:rPr>
          <w:b w:val="0"/>
          <w:sz w:val="22"/>
        </w:rPr>
        <w:t>Cargo/Função: _________________________________________________________</w:t>
      </w:r>
    </w:p>
    <w:p>
      <w:r>
        <w:rPr>
          <w:b w:val="0"/>
          <w:sz w:val="22"/>
        </w:rPr>
        <w:t>Local da custódia ou atuação: 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pPr>
        <w:ind w:firstLine="480"/>
      </w:pPr>
      <w:r>
        <w:rPr>
          <w:b w:val="0"/>
          <w:sz w:val="22"/>
        </w:rPr>
        <w:t>O paciente foi preso em flagrante/decisão judicial de ________________, conforme consta no processo nº ________________, perante a __ª Vara Criminal da Comarca de ________________________, sob circunstâncias que violam direitos e garantias constitucionais, conforme passaremos a expor:</w:t>
      </w:r>
    </w:p>
    <w:p/>
    <w:p>
      <w:pPr>
        <w:ind w:firstLine="480"/>
      </w:pPr>
      <w:r>
        <w:rPr>
          <w:b w:val="0"/>
          <w:sz w:val="22"/>
        </w:rPr>
        <w:t>Descrever detalhadamente os fatos que ensejaram a prisão ou restrição da liberdade, apontando ilegalidades, abusos ou nulidades que configuram constrangimento ilegal:</w:t>
      </w:r>
    </w:p>
    <w:p>
      <w:pPr>
        <w:ind w:firstLine="480"/>
      </w:pPr>
      <w:r>
        <w:rPr>
          <w:b w:val="0"/>
          <w:sz w:val="22"/>
        </w:rPr>
        <w:t>______________________________________________________________________________</w:t>
      </w:r>
    </w:p>
    <w:p>
      <w:pPr>
        <w:ind w:firstLine="480"/>
      </w:pPr>
      <w:r>
        <w:rPr>
          <w:b w:val="0"/>
          <w:sz w:val="22"/>
        </w:rPr>
        <w:t>______________________________________________________________________________</w:t>
      </w:r>
    </w:p>
    <w:p>
      <w:pPr>
        <w:ind w:firstLine="480"/>
      </w:pPr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pPr>
        <w:ind w:firstLine="480"/>
      </w:pPr>
      <w:r>
        <w:rPr>
          <w:b w:val="0"/>
          <w:sz w:val="22"/>
        </w:rPr>
        <w:t>A prisão do paciente revela constrangimento ilegal, por violar dispositivos constitucionais e legais, tais como:</w:t>
      </w:r>
    </w:p>
    <w:p>
      <w:pPr>
        <w:ind w:firstLine="480"/>
      </w:pPr>
      <w:r>
        <w:rPr>
          <w:b w:val="0"/>
          <w:sz w:val="22"/>
        </w:rPr>
        <w:t>- Artigo 5º, inciso LXVIII, da Constituição Federal – garantia do habeas corpus;</w:t>
      </w:r>
    </w:p>
    <w:p>
      <w:pPr>
        <w:ind w:firstLine="480"/>
      </w:pPr>
      <w:r>
        <w:rPr>
          <w:b w:val="0"/>
          <w:sz w:val="22"/>
        </w:rPr>
        <w:t>- Artigo 5º, inciso LXV da Constituição Federal – proteção contra ilegalidades ou abuso de poder;</w:t>
      </w:r>
    </w:p>
    <w:p>
      <w:pPr>
        <w:ind w:firstLine="480"/>
      </w:pPr>
      <w:r>
        <w:rPr>
          <w:b w:val="0"/>
          <w:sz w:val="22"/>
        </w:rPr>
        <w:t>- Código de Processo Penal (Lei nº 3.689/1941), artigos __________;</w:t>
      </w:r>
    </w:p>
    <w:p>
      <w:pPr>
        <w:ind w:firstLine="480"/>
      </w:pPr>
      <w:r>
        <w:rPr>
          <w:b w:val="0"/>
          <w:sz w:val="22"/>
        </w:rPr>
        <w:t>- Jurisprudência do Supremo Tribunal Federal e Superior Tribunal de Justiça a respeito do caso;</w:t>
      </w:r>
    </w:p>
    <w:p/>
    <w:p>
      <w:pPr>
        <w:ind w:firstLine="480"/>
      </w:pPr>
      <w:r>
        <w:rPr>
          <w:b w:val="0"/>
          <w:sz w:val="22"/>
        </w:rPr>
        <w:t>Diante disso, resta patente a ilegalidade ou abuso de poder, justificando a concessão da ordem de habeas corpus para imediata liberdade do paciente.</w:t>
      </w:r>
    </w:p>
    <w:p/>
    <w:p>
      <w:r>
        <w:rPr>
          <w:b/>
          <w:sz w:val="22"/>
        </w:rPr>
        <w:t>III – DO PEDIDO</w:t>
      </w:r>
    </w:p>
    <w:p/>
    <w:p>
      <w:pPr>
        <w:ind w:firstLine="480"/>
      </w:pPr>
      <w:r>
        <w:rPr>
          <w:b w:val="0"/>
          <w:sz w:val="22"/>
        </w:rPr>
        <w:t>Diante do exposto, requer:</w:t>
      </w:r>
    </w:p>
    <w:p>
      <w:pPr>
        <w:ind w:firstLine="480"/>
      </w:pPr>
      <w:r>
        <w:rPr>
          <w:b w:val="0"/>
          <w:sz w:val="22"/>
        </w:rPr>
        <w:t>1. A concessão liminar da ordem de habeas corpus, para que seja imediatamente relaxada a prisão do paciente, ou, caso seja o caso, revogada a medida constritiva que restringe sua liberdade;</w:t>
      </w:r>
    </w:p>
    <w:p>
      <w:pPr>
        <w:ind w:firstLine="480"/>
      </w:pPr>
      <w:r>
        <w:rPr>
          <w:b w:val="0"/>
          <w:sz w:val="22"/>
        </w:rPr>
        <w:t>2. A notificação da autoridade coatora para prestar as informações que entender cabíveis;</w:t>
      </w:r>
    </w:p>
    <w:p>
      <w:pPr>
        <w:ind w:firstLine="480"/>
      </w:pPr>
      <w:r>
        <w:rPr>
          <w:b w:val="0"/>
          <w:sz w:val="22"/>
        </w:rPr>
        <w:t>3. A intimação do Ministério Público para que emita parecer;</w:t>
      </w:r>
    </w:p>
    <w:p>
      <w:pPr>
        <w:ind w:firstLine="480"/>
      </w:pPr>
      <w:r>
        <w:rPr>
          <w:b w:val="0"/>
          <w:sz w:val="22"/>
        </w:rPr>
        <w:t>4. Ao final, a concessão definitiva da ordem de habeas corpus, com a confirmação da liminar;</w:t>
      </w:r>
    </w:p>
    <w:p>
      <w:pPr>
        <w:ind w:firstLine="480"/>
      </w:pPr>
      <w:r>
        <w:rPr>
          <w:b w:val="0"/>
          <w:sz w:val="22"/>
        </w:rPr>
        <w:t>5. A expedição do alvará de soltura ou outro documento necessário para a imediata liberdade do paciente.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Local: ________________________________</w:t>
      </w:r>
    </w:p>
    <w:p>
      <w:r>
        <w:rPr>
          <w:b w:val="0"/>
          <w:sz w:val="22"/>
        </w:rPr>
        <w:t>Data: ___/___/_____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https://modelo-juris.com/habeas-corpus/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habeas-corpu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