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PETIÇÃO INICIAL DE AÇÃO DE COBRANÇA DE ALUGUEL</w:t>
      </w:r>
    </w:p>
    <w:p/>
    <w:p>
      <w:r>
        <w:rPr>
          <w:b w:val="0"/>
          <w:sz w:val="20"/>
        </w:rPr>
        <w:t>EXCELENTÍSSIMO SENHOR DOUTOR JUIZ DE DIREITO DA ___ VARA CÍVEL DA COMARCA DE ____________________</w:t>
      </w:r>
    </w:p>
    <w:p/>
    <w:p>
      <w:r>
        <w:rPr>
          <w:b w:val="0"/>
          <w:sz w:val="20"/>
        </w:rPr>
        <w:t>LOCADOR: ________________________________________________________________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______________________________________________________________</w:t>
      </w:r>
    </w:p>
    <w:p>
      <w:r>
        <w:rPr>
          <w:b w:val="0"/>
          <w:sz w:val="20"/>
        </w:rPr>
        <w:t>CPF/CNPJ: _______________________________________________________________</w:t>
      </w:r>
    </w:p>
    <w:p>
      <w:r>
        <w:rPr>
          <w:b w:val="0"/>
          <w:sz w:val="20"/>
        </w:rPr>
        <w:t>ENDEREÇO: _______________________________________________________________</w:t>
      </w:r>
    </w:p>
    <w:p>
      <w:r>
        <w:rPr>
          <w:b w:val="0"/>
          <w:sz w:val="20"/>
        </w:rPr>
        <w:t>TELEFONE: _______________________________________________________________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_________________________________________________________________</w:t>
      </w:r>
    </w:p>
    <w:p/>
    <w:p>
      <w:r>
        <w:rPr>
          <w:b w:val="0"/>
          <w:sz w:val="20"/>
        </w:rPr>
        <w:t>LOCATÁRIO: ______________________________________________________________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______________________________________________________________</w:t>
      </w:r>
    </w:p>
    <w:p>
      <w:r>
        <w:rPr>
          <w:b w:val="0"/>
          <w:sz w:val="20"/>
        </w:rPr>
        <w:t>CPF/CNPJ: _______________________________________________________________</w:t>
      </w:r>
    </w:p>
    <w:p>
      <w:r>
        <w:rPr>
          <w:b w:val="0"/>
          <w:sz w:val="20"/>
        </w:rPr>
        <w:t>ENDEREÇO: _______________________________________________________________</w:t>
      </w:r>
    </w:p>
    <w:p>
      <w:r>
        <w:rPr>
          <w:b w:val="0"/>
          <w:sz w:val="20"/>
        </w:rPr>
        <w:t>TELEFONE: _______________________________________________________________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_________________________________________________________________</w:t>
      </w:r>
    </w:p>
    <w:p/>
    <w:p>
      <w:r>
        <w:rPr>
          <w:b/>
          <w:sz w:val="22"/>
        </w:rPr>
        <w:t>I – DOS FATOS</w:t>
      </w:r>
    </w:p>
    <w:p/>
    <w:p>
      <w:r>
        <w:rPr>
          <w:b w:val="0"/>
          <w:sz w:val="20"/>
        </w:rPr>
        <w:t>1. O LOCADOR celebrou com o LOCATÁRIO contrato de locação residencial/comercial, referente ao imóvel situado na _______________________________________________________, conforme instrumento anexo.</w:t>
      </w:r>
    </w:p>
    <w:p>
      <w:r>
        <w:rPr>
          <w:b w:val="0"/>
          <w:sz w:val="20"/>
        </w:rPr>
        <w:t>2. O prazo contratual ajustado foi de ________________, com início em _________________ e término previsto para ________________.</w:t>
      </w:r>
    </w:p>
    <w:p>
      <w:r>
        <w:rPr>
          <w:b w:val="0"/>
          <w:sz w:val="20"/>
        </w:rPr>
        <w:t>3. O valor mensal do aluguel ficou estipulado em R$ ______________ (__________________), com vencimento todo dia ____ de cada mês.</w:t>
      </w:r>
    </w:p>
    <w:p>
      <w:r>
        <w:rPr>
          <w:b w:val="0"/>
          <w:sz w:val="20"/>
        </w:rPr>
        <w:t>4. O LOCATÁRIO, entretanto, deixou de cumprir sua obrigação contratual de pagar os aluguéis referentes aos meses de ______________ a ________________, totalizando R$ ________________ (__________________).</w:t>
      </w:r>
    </w:p>
    <w:p>
      <w:r>
        <w:rPr>
          <w:b w:val="0"/>
          <w:sz w:val="20"/>
        </w:rPr>
        <w:t>5. Foram realizadas tentativas amigáveis de cobrança, porém sem sucesso.</w:t>
      </w:r>
    </w:p>
    <w:p/>
    <w:p>
      <w:r>
        <w:rPr>
          <w:b/>
          <w:sz w:val="22"/>
        </w:rPr>
        <w:t>II – DO DIREITO</w:t>
      </w:r>
    </w:p>
    <w:p/>
    <w:p>
      <w:r>
        <w:rPr>
          <w:b w:val="0"/>
          <w:sz w:val="20"/>
        </w:rPr>
        <w:t>1. O contrato de locação é regulado pela Lei nº 8.245/91 (Lei do Inquilinato), especialmente em seus artigos 23, 35, 39 e seguintes, que impõem ao LOCATÁRIO a obrigação de pagar pontualmente o aluguel e demais encargos.</w:t>
      </w:r>
    </w:p>
    <w:p>
      <w:r>
        <w:rPr>
          <w:b w:val="0"/>
          <w:sz w:val="20"/>
        </w:rPr>
        <w:t>2. O inadimplemento configura motivo para cobrança judicial dos valores devidos, conforme previsto no artigo 62 da referida lei.</w:t>
      </w:r>
    </w:p>
    <w:p>
      <w:r>
        <w:rPr>
          <w:b w:val="0"/>
          <w:sz w:val="20"/>
        </w:rPr>
        <w:t>3. Além dos valores principais, o LOCATÁRIO é responsável pelos encargos contratuais e legais, tais como multa contratual, juros e correção monetária, conforme cláusulas pactuadas e legislação vigente.</w:t>
      </w:r>
    </w:p>
    <w:p/>
    <w:p>
      <w:r>
        <w:rPr>
          <w:b/>
          <w:sz w:val="22"/>
        </w:rPr>
        <w:t>III – DOS PEDIDOS</w:t>
      </w:r>
    </w:p>
    <w:p/>
    <w:p>
      <w:r>
        <w:rPr>
          <w:b/>
          <w:sz w:val="20"/>
        </w:rPr>
        <w:t>Diante do exposto, requer-se:</w:t>
      </w:r>
    </w:p>
    <w:p/>
    <w:p>
      <w:r>
        <w:rPr>
          <w:b w:val="0"/>
          <w:sz w:val="20"/>
        </w:rPr>
        <w:t>1. A citação do LOCATÁRIO para que, querendo, apresente contestação no prazo legal, sob pena de revelia e confissão quanto à matéria de fato;</w:t>
      </w:r>
    </w:p>
    <w:p>
      <w:r>
        <w:rPr>
          <w:b w:val="0"/>
          <w:sz w:val="20"/>
        </w:rPr>
        <w:t>2. A condenação do LOCATÁRIO ao pagamento dos aluguéis em atraso, no valor total de R$ ________________ (__________________), acrescidos de multa contratual de ____%, juros de mora de 1% ao mês, correção monetária desde o vencimento de cada parcela, e demais encargos previstos no contrato;</w:t>
      </w:r>
    </w:p>
    <w:p>
      <w:r>
        <w:rPr>
          <w:b w:val="0"/>
          <w:sz w:val="20"/>
        </w:rPr>
        <w:t>3. A condenação do LOCATÁRIO ao pagamento das custas processuais e honorários advocatícios, estes sugeridos em 20% sobre o valor da condenação;</w:t>
      </w:r>
    </w:p>
    <w:p>
      <w:r>
        <w:rPr>
          <w:b w:val="0"/>
          <w:sz w:val="20"/>
        </w:rPr>
        <w:t>4. A produção de todas as provas admitidas em direito, especialmente documental, testemunhal e pericial, se necessário;</w:t>
      </w:r>
    </w:p>
    <w:p>
      <w:r>
        <w:rPr>
          <w:b w:val="0"/>
          <w:sz w:val="20"/>
        </w:rPr>
        <w:t>5. A concessão dos benefícios da justiça gratuita, caso preenchidos os requisitos legais.</w:t>
      </w:r>
    </w:p>
    <w:p/>
    <w:p>
      <w:r>
        <w:rPr>
          <w:b/>
          <w:sz w:val="22"/>
        </w:rPr>
        <w:t>IV – DOS DOCUMENTOS QUE ACOMPANHAM A INICIAL</w:t>
      </w:r>
    </w:p>
    <w:p/>
    <w:p>
      <w:r>
        <w:rPr>
          <w:b w:val="0"/>
          <w:sz w:val="20"/>
        </w:rPr>
        <w:t>1. Cópia do contrato de locação;</w:t>
      </w:r>
    </w:p>
    <w:p>
      <w:r>
        <w:rPr>
          <w:b w:val="0"/>
          <w:sz w:val="20"/>
        </w:rPr>
        <w:t>2. Comprovantes das tentativas de cobrança amigável;</w:t>
      </w:r>
    </w:p>
    <w:p>
      <w:r>
        <w:rPr>
          <w:b w:val="0"/>
          <w:sz w:val="20"/>
        </w:rPr>
        <w:t>3. Demonstrativo dos valores em atraso;</w:t>
      </w:r>
    </w:p>
    <w:p>
      <w:r>
        <w:rPr>
          <w:b w:val="0"/>
          <w:sz w:val="20"/>
        </w:rPr>
        <w:t>4. Documentos pessoais do LOCADOR;</w:t>
      </w:r>
    </w:p>
    <w:p>
      <w:r>
        <w:rPr>
          <w:b w:val="0"/>
          <w:sz w:val="20"/>
        </w:rPr>
        <w:t>5. Outros documentos que se fizerem necessários.</w:t>
      </w:r>
    </w:p>
    <w:p/>
    <w:p>
      <w:r>
        <w:rPr>
          <w:b/>
          <w:sz w:val="22"/>
        </w:rPr>
        <w:t>V – DO VALOR DA CAUSA</w:t>
      </w:r>
    </w:p>
    <w:p/>
    <w:p>
      <w:r>
        <w:rPr>
          <w:b w:val="0"/>
          <w:sz w:val="20"/>
        </w:rPr>
        <w:t>Dá-se à causa o valor de R$ ________________ (__________________), para efeitos fiscais e legais.</w:t>
      </w:r>
    </w:p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__________________________, ________________ de ____________________ de ________.</w:t>
      </w:r>
    </w:p>
    <w:p/>
    <w:p>
      <w:r>
        <w:rPr>
          <w:b w:val="0"/>
          <w:sz w:val="20"/>
        </w:rPr>
        <w:t>__________________________________________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OAB/___ nº 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https://modelo-juris.com/locacao/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-juris.com/locacao/" TargetMode="External"/><Relationship Id="rId10" Type="http://schemas.openxmlformats.org/officeDocument/2006/relationships/hyperlink" Target="https://modelo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