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DESEMBARGADOR(A) PRESIDENTE DO TRIBUNAL REGIONAL DO TRABALHO DA ___ REGIÃO</w:t>
      </w:r>
    </w:p>
    <w:p/>
    <w:p/>
    <w:p>
      <w:r>
        <w:rPr>
          <w:b/>
          <w:sz w:val="20"/>
        </w:rPr>
        <w:t>Processo nº: ________________________________</w:t>
      </w:r>
    </w:p>
    <w:p/>
    <w:p>
      <w:r>
        <w:rPr>
          <w:b/>
          <w:sz w:val="20"/>
        </w:rPr>
        <w:t>Apelante: ____________________________________________</w:t>
      </w:r>
    </w:p>
    <w:p>
      <w:r>
        <w:rPr>
          <w:b/>
          <w:sz w:val="20"/>
        </w:rPr>
        <w:t>Apelado: _____________________________________________</w:t>
      </w:r>
    </w:p>
    <w:p/>
    <w:p/>
    <w:p>
      <w:pPr>
        <w:jc w:val="center"/>
      </w:pPr>
      <w:r>
        <w:rPr>
          <w:b/>
          <w:sz w:val="24"/>
        </w:rPr>
        <w:t>PETIÇÃO DE APELAÇÃO</w:t>
      </w:r>
    </w:p>
    <w:p/>
    <w:p/>
    <w:p>
      <w:pPr>
        <w:jc w:val="center"/>
      </w:pPr>
      <w:r>
        <w:rPr>
          <w:b/>
          <w:sz w:val="20"/>
        </w:rPr>
        <w:t>A ___ Vara do Trabalho de ____________________, nos autos da Reclamação Trabalhista nº ____________________, que move em face de ____________________________, inconformado com a r. sentença de fls. ________, vem, respeitosamente, à presença de Vossa Excelência, por seu advogado infra-assinado, interpor</w:t>
      </w:r>
    </w:p>
    <w:p>
      <w:pPr>
        <w:jc w:val="center"/>
      </w:pPr>
      <w:r>
        <w:rPr>
          <w:b/>
          <w:sz w:val="20"/>
        </w:rPr>
        <w:t>APELAÇÃO</w:t>
      </w:r>
    </w:p>
    <w:p>
      <w:pPr>
        <w:jc w:val="center"/>
      </w:pPr>
      <w:r>
        <w:rPr>
          <w:b w:val="0"/>
          <w:sz w:val="20"/>
        </w:rPr>
        <w:t>com fulcro no artigo 895, inciso I, da Consolidação das Leis do Trabalho (CLT), pelas razões que passa a expor:</w:t>
      </w:r>
    </w:p>
    <w:p/>
    <w:p/>
    <w:p>
      <w:r>
        <w:rPr>
          <w:b/>
          <w:sz w:val="22"/>
        </w:rPr>
        <w:t>I - BREVE SÍNTESE DO PROCESSO</w:t>
      </w:r>
    </w:p>
    <w:p>
      <w:pPr>
        <w:ind w:firstLine="425"/>
      </w:pPr>
      <w:r>
        <w:rPr>
          <w:b w:val="0"/>
          <w:sz w:val="20"/>
        </w:rPr>
        <w:t>O Apelante ajuizou a presente reclamação trabalhista visando o reconhecimento de direitos trabalhistas decorrentes da relação empregatícia mantida com o Apelado, conforme narrado na inicial e comprovado nos autos.</w:t>
      </w:r>
    </w:p>
    <w:p/>
    <w:p>
      <w:r>
        <w:rPr>
          <w:b/>
          <w:sz w:val="22"/>
        </w:rPr>
        <w:t>II - DA SENTENÇA</w:t>
      </w:r>
    </w:p>
    <w:p>
      <w:pPr>
        <w:ind w:firstLine="425"/>
      </w:pPr>
      <w:r>
        <w:rPr>
          <w:b w:val="0"/>
          <w:sz w:val="20"/>
        </w:rPr>
        <w:t>A r. sentença proferida pelo MM. Juiz de primeiro grau julgou a demanda nos seguintes termos: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/>
    <w:p>
      <w:r>
        <w:rPr>
          <w:b/>
          <w:sz w:val="22"/>
        </w:rPr>
        <w:t>III - DAS RAZÕES DE APELAÇÃO</w:t>
      </w:r>
    </w:p>
    <w:p>
      <w:pPr>
        <w:ind w:firstLine="425"/>
      </w:pPr>
      <w:r>
        <w:rPr>
          <w:b w:val="0"/>
          <w:sz w:val="20"/>
        </w:rPr>
        <w:t>O Apelante não se conforma com a r. sentença pelas razões a seguir expostas:</w:t>
      </w:r>
    </w:p>
    <w:p/>
    <w:p>
      <w:r>
        <w:rPr>
          <w:b/>
          <w:sz w:val="20"/>
        </w:rPr>
        <w:t>1. DAS PRELIMINARES</w:t>
      </w:r>
    </w:p>
    <w:p>
      <w:pPr>
        <w:ind w:firstLine="425"/>
      </w:pPr>
      <w:r>
        <w:rPr>
          <w:b w:val="0"/>
          <w:sz w:val="20"/>
        </w:rPr>
        <w:t>Caso existam preliminares que possam obstar o prosseguimento do feito, devem ser descritas aqui, tais como: incompetência, ilegitimidade, litispendência, coisa julgada, entre outras.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/>
    <w:p>
      <w:r>
        <w:rPr>
          <w:b/>
          <w:sz w:val="20"/>
        </w:rPr>
        <w:t>2. DO MÉRITO</w:t>
      </w:r>
    </w:p>
    <w:p>
      <w:pPr>
        <w:ind w:firstLine="425"/>
      </w:pPr>
      <w:r>
        <w:rPr>
          <w:b w:val="0"/>
          <w:sz w:val="20"/>
        </w:rPr>
        <w:t>No mérito, a sentença merece reforma pelos seguintes motivos:</w:t>
      </w:r>
    </w:p>
    <w:p>
      <w:pPr>
        <w:ind w:firstLine="425"/>
      </w:pPr>
      <w:r>
        <w:rPr>
          <w:b w:val="0"/>
          <w:sz w:val="20"/>
        </w:rPr>
        <w:t>a) ____________________________________________</w:t>
      </w:r>
    </w:p>
    <w:p>
      <w:pPr>
        <w:ind w:firstLine="425"/>
      </w:pPr>
      <w:r>
        <w:rPr>
          <w:b w:val="0"/>
          <w:sz w:val="20"/>
        </w:rPr>
        <w:t>b) ____________________________________________</w:t>
      </w:r>
    </w:p>
    <w:p>
      <w:pPr>
        <w:ind w:firstLine="425"/>
      </w:pPr>
      <w:r>
        <w:rPr>
          <w:b w:val="0"/>
          <w:sz w:val="20"/>
        </w:rPr>
        <w:t>c) 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_________________________________________________________________________________________</w:t>
      </w:r>
    </w:p>
    <w:p/>
    <w:p>
      <w:r>
        <w:rPr>
          <w:b/>
          <w:sz w:val="20"/>
        </w:rPr>
        <w:t>3. DAS PROVAS</w:t>
      </w:r>
    </w:p>
    <w:p>
      <w:pPr>
        <w:ind w:firstLine="425"/>
      </w:pPr>
      <w:r>
        <w:rPr>
          <w:b w:val="0"/>
          <w:sz w:val="20"/>
        </w:rPr>
        <w:t>Requer a juntada e consideração de todas as provas constantes nos autos, especialmente:</w:t>
      </w:r>
    </w:p>
    <w:p>
      <w:pPr>
        <w:ind w:firstLine="425"/>
      </w:pPr>
      <w:r>
        <w:rPr>
          <w:b w:val="0"/>
          <w:sz w:val="20"/>
        </w:rPr>
        <w:t>• Documentos já acostados;</w:t>
      </w:r>
    </w:p>
    <w:p>
      <w:pPr>
        <w:ind w:firstLine="425"/>
      </w:pPr>
      <w:r>
        <w:rPr>
          <w:b w:val="0"/>
          <w:sz w:val="20"/>
        </w:rPr>
        <w:t>• Oitiva de testemunhas;</w:t>
      </w:r>
    </w:p>
    <w:p>
      <w:pPr>
        <w:ind w:firstLine="425"/>
      </w:pPr>
      <w:r>
        <w:rPr>
          <w:b w:val="0"/>
          <w:sz w:val="20"/>
        </w:rPr>
        <w:t>• Perícia técnica, se necessária;</w:t>
      </w:r>
    </w:p>
    <w:p>
      <w:pPr>
        <w:ind w:firstLine="425"/>
      </w:pPr>
      <w:r>
        <w:rPr>
          <w:b w:val="0"/>
          <w:sz w:val="20"/>
        </w:rPr>
        <w:t>• Demais meios de prova admitidos em direito.</w:t>
      </w:r>
    </w:p>
    <w:p/>
    <w:p>
      <w:r>
        <w:rPr>
          <w:b/>
          <w:sz w:val="22"/>
        </w:rPr>
        <w:t>IV - DOS PEDIDOS</w:t>
      </w:r>
    </w:p>
    <w:p>
      <w:pPr>
        <w:ind w:firstLine="425"/>
      </w:pPr>
      <w:r>
        <w:rPr>
          <w:b w:val="0"/>
          <w:sz w:val="20"/>
        </w:rPr>
        <w:t>Diante do exposto, requer:</w:t>
      </w:r>
    </w:p>
    <w:p>
      <w:pPr>
        <w:ind w:firstLine="425"/>
      </w:pPr>
      <w:r>
        <w:rPr>
          <w:b w:val="0"/>
          <w:sz w:val="20"/>
        </w:rPr>
        <w:t>a) O conhecimento e provimento do presente recurso para que seja reformada a r. sentença de primeiro grau, nos termos das razões acima expostas;</w:t>
      </w:r>
    </w:p>
    <w:p>
      <w:pPr>
        <w:ind w:firstLine="425"/>
      </w:pPr>
      <w:r>
        <w:rPr>
          <w:b w:val="0"/>
          <w:sz w:val="20"/>
        </w:rPr>
        <w:t>b) A condenação do Apelado ao pagamento das verbas trabalhistas devidas, com as devidas atualizações e reflexos;</w:t>
      </w:r>
    </w:p>
    <w:p>
      <w:pPr>
        <w:ind w:firstLine="425"/>
      </w:pPr>
      <w:r>
        <w:rPr>
          <w:b w:val="0"/>
          <w:sz w:val="20"/>
        </w:rPr>
        <w:t>c) A condenação do Apelado ao pagamento de honorários advocatícios recursais, conforme jurisprudência consolidada;</w:t>
      </w:r>
    </w:p>
    <w:p>
      <w:pPr>
        <w:ind w:firstLine="425"/>
      </w:pPr>
      <w:r>
        <w:rPr>
          <w:b w:val="0"/>
          <w:sz w:val="20"/>
        </w:rPr>
        <w:t>d) A produção de todas as provas admitidas em direito, especialmente as já mencionadas;</w:t>
      </w:r>
    </w:p>
    <w:p>
      <w:pPr>
        <w:ind w:firstLine="425"/>
      </w:pPr>
      <w:r>
        <w:rPr>
          <w:b w:val="0"/>
          <w:sz w:val="20"/>
        </w:rPr>
        <w:t>e) A concessão dos benefícios da justiça gratuita, caso ainda não concedidos.</w:t>
      </w:r>
    </w:p>
    <w:p/>
    <w:p>
      <w:r>
        <w:rPr>
          <w:b/>
          <w:sz w:val="22"/>
        </w:rPr>
        <w:t>V - FUNDAMENTAÇÃO JURÍDICA</w:t>
      </w:r>
    </w:p>
    <w:p>
      <w:pPr>
        <w:ind w:firstLine="425"/>
      </w:pPr>
      <w:r>
        <w:rPr>
          <w:b w:val="0"/>
          <w:sz w:val="20"/>
        </w:rPr>
        <w:t>O presente recurso encontra amparo nos dispositivos legais e jurisprudenciais aplicáveis, destacando-se:</w:t>
      </w:r>
    </w:p>
    <w:p>
      <w:pPr>
        <w:ind w:firstLine="425"/>
      </w:pPr>
      <w:r>
        <w:rPr>
          <w:b w:val="0"/>
          <w:sz w:val="20"/>
        </w:rPr>
        <w:t>• Constituição Federal, art. 5º, incisos XXXV e LV;</w:t>
      </w:r>
    </w:p>
    <w:p>
      <w:pPr>
        <w:ind w:firstLine="425"/>
      </w:pPr>
      <w:r>
        <w:rPr>
          <w:b w:val="0"/>
          <w:sz w:val="20"/>
        </w:rPr>
        <w:t>• Consolidação das Leis do Trabalho (CLT), artigos 895 e seguintes;</w:t>
      </w:r>
    </w:p>
    <w:p>
      <w:pPr>
        <w:ind w:firstLine="425"/>
      </w:pPr>
      <w:r>
        <w:rPr>
          <w:b w:val="0"/>
          <w:sz w:val="20"/>
        </w:rPr>
        <w:t>• Súmulas e orientações jurisprudenciais do Tribunal Superior do Trabalho (TST);</w:t>
      </w:r>
    </w:p>
    <w:p>
      <w:pPr>
        <w:ind w:firstLine="425"/>
      </w:pPr>
      <w:r>
        <w:rPr>
          <w:b w:val="0"/>
          <w:sz w:val="20"/>
        </w:rPr>
        <w:t>• Código de Processo Civil, artigos aplicáveis subsidiariamente;</w:t>
      </w:r>
    </w:p>
    <w:p/>
    <w:p>
      <w:r>
        <w:rPr>
          <w:b/>
          <w:sz w:val="22"/>
        </w:rPr>
        <w:t>VI - DO VALOR DA CAUSA</w:t>
      </w:r>
    </w:p>
    <w:p>
      <w:pPr>
        <w:ind w:firstLine="425"/>
      </w:pPr>
      <w:r>
        <w:rPr>
          <w:b w:val="0"/>
          <w:sz w:val="20"/>
        </w:rPr>
        <w:t>Dá-se à causa o valor de R$ ______________________________________________ para fins fiscais.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>
      <w:r>
        <w:rPr>
          <w:b w:val="0"/>
          <w:sz w:val="20"/>
        </w:rPr>
        <w:t>______________________________, _____________________</w:t>
      </w:r>
    </w:p>
    <w:p>
      <w:r>
        <w:rPr>
          <w:b w:val="0"/>
          <w:sz w:val="20"/>
        </w:rPr>
        <w:t>Local                                              Data</w:t>
      </w:r>
    </w:p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https://modelo-juris.com/peticao-de-apelacao/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de-apelaca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